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r>
    </w:p>
    <w:p>
      <w:r>
        <w:t>First Bike s.r.o.</w:t>
      </w:r>
    </w:p>
    <w:p>
      <w:r>
        <w:t>Výhradní dovozce pro Českou republiku a Slovensko.</w:t>
      </w:r>
    </w:p>
    <w:p>
      <w:r>
        <w:t>Nad Popelářkou 177/11</w:t>
      </w:r>
    </w:p>
    <w:p>
      <w:r>
        <w:t>182 00 Praha 8</w:t>
      </w:r>
    </w:p>
    <w:p>
      <w:r>
        <w:t>Sídlo společnosti (nejedná se o kamenný obchod)</w:t>
      </w:r>
    </w:p>
    <w:p>
      <w:r>
        <w:t>IČ: 28466110</w:t>
      </w:r>
    </w:p>
    <w:p>
      <w:r>
        <w:t>DIČ: CZ28466110</w:t>
      </w:r>
    </w:p>
    <w:p>
      <w:r>
        <w:t>Jsme plátci DPH.</w:t>
      </w:r>
    </w:p>
    <w:p>
      <w:r>
        <w:t>Bankovní spojení: 43-3302260207/0100</w:t>
      </w:r>
    </w:p>
    <w:p/>
    <w:p>
      <w:r>
        <w:t>Tímto prohlašuji, že odstupuji od smlouvy:</w:t>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p>
      <w:r>
        <w:t>Je-li kupující spotřebitelem, má právo v případě, že objednal zboží prostřednictvím e‑shopu společnosti First Bike s.r.o., IČ 28466110 (dále jen „Společnost“) nebo jiného prostředku komunikace na dálku, mimo případy uvedené v § 1837 zákona č. 89/2012 Sb., občanský zákoník, ve znění pozdějších předpisů, odstoupit od již uzavřené kupní smlouvy do 14 dnů ode dne převzetí zboží, a to bez uvedení důvodu a bez jakékoli sankce. Toto odstoupení oznámí kupující Společnosti písemně na adresu sídla Společnosti nebo elektronicky na e‑mail uvedený na webových stránkách.</w:t>
      </w:r>
    </w:p>
    <w:p/>
    <w:p>
      <w:r>
        <w:t>Odstoupí-li kupující, který je spotřebitelem, od kupní smlouvy, zašle nebo předá Společnosti bez zbytečného odkladu, nejpozději do 14 dnů od odstoupení od kupní smlouvy, zboží, které od ní obdržel.</w:t>
      </w:r>
    </w:p>
    <w:p/>
    <w:p>
      <w: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něj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jí kupující zboží předá nebo prokáže, že zboží Společnosti odeslal.</w:t>
      </w:r>
    </w:p>
    <w:p/>
    <w:p>
      <w: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